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5" w:rsidRDefault="001F16DC" w:rsidP="001F16DC">
      <w:pPr>
        <w:spacing w:after="0" w:line="240" w:lineRule="auto"/>
        <w:ind w:right="-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_______________ С.В. Ермолов</w:t>
      </w:r>
    </w:p>
    <w:p w:rsidR="001F16DC" w:rsidRDefault="001F16DC" w:rsidP="001F16DC">
      <w:pPr>
        <w:tabs>
          <w:tab w:val="left" w:pos="3015"/>
        </w:tabs>
        <w:spacing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6DC" w:rsidRDefault="001F16DC" w:rsidP="001F16DC">
      <w:pPr>
        <w:tabs>
          <w:tab w:val="left" w:pos="3015"/>
        </w:tabs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 газету «Степь»</w:t>
      </w:r>
    </w:p>
    <w:p w:rsidR="00B92A2A" w:rsidRDefault="00B92A2A" w:rsidP="001F16DC">
      <w:pPr>
        <w:tabs>
          <w:tab w:val="left" w:pos="3015"/>
        </w:tabs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2A" w:rsidRPr="00B92A2A" w:rsidRDefault="00B92A2A" w:rsidP="00B92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A2A">
        <w:rPr>
          <w:rFonts w:ascii="Times New Roman" w:hAnsi="Times New Roman" w:cs="Times New Roman"/>
          <w:sz w:val="24"/>
          <w:szCs w:val="24"/>
        </w:rPr>
        <w:t>Администрация муниципального района Пестравский информирует!</w:t>
      </w:r>
    </w:p>
    <w:p w:rsidR="00B92A2A" w:rsidRPr="00B92A2A" w:rsidRDefault="00B92A2A" w:rsidP="00B92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2A2A">
        <w:rPr>
          <w:rFonts w:ascii="Times New Roman" w:hAnsi="Times New Roman" w:cs="Times New Roman"/>
          <w:sz w:val="24"/>
          <w:szCs w:val="24"/>
        </w:rPr>
        <w:t>29.06.2021г. вступил в силу Федеральный Закон №518-ФЗ от 30.12.2020г. «О внесении изменений в отдельные законодательные акты РФ » в части Выявление правообладателей ранее учтенных объектов недвижимости, а именно объектов на которые документы были оформлены до 31.01.1998 г., но права не были зарегистрированы в ЕГРН (нет свидетельства о праве собственности или выписки из единого государственного реестра недвижимости).</w:t>
      </w:r>
      <w:proofErr w:type="gramEnd"/>
    </w:p>
    <w:p w:rsidR="00B92A2A" w:rsidRPr="00B92A2A" w:rsidRDefault="00B92A2A" w:rsidP="00B92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A2A">
        <w:rPr>
          <w:rFonts w:ascii="Times New Roman" w:hAnsi="Times New Roman" w:cs="Times New Roman"/>
          <w:sz w:val="24"/>
          <w:szCs w:val="24"/>
        </w:rPr>
        <w:t>Уважаемые жители Пестравского района!</w:t>
      </w:r>
    </w:p>
    <w:p w:rsidR="00B92A2A" w:rsidRPr="00B92A2A" w:rsidRDefault="00B92A2A" w:rsidP="00B92A2A">
      <w:pPr>
        <w:rPr>
          <w:rFonts w:ascii="Times New Roman" w:hAnsi="Times New Roman" w:cs="Times New Roman"/>
          <w:sz w:val="24"/>
          <w:szCs w:val="24"/>
        </w:rPr>
      </w:pPr>
      <w:r w:rsidRPr="00B92A2A">
        <w:rPr>
          <w:rFonts w:ascii="Times New Roman" w:hAnsi="Times New Roman" w:cs="Times New Roman"/>
          <w:sz w:val="24"/>
          <w:szCs w:val="24"/>
        </w:rPr>
        <w:t xml:space="preserve">Право собственности необходимо подтвердить правоустанавливающими документами </w:t>
      </w:r>
      <w:proofErr w:type="gramStart"/>
      <w:r w:rsidRPr="00B92A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2A2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4646"/>
        <w:gridCol w:w="4642"/>
      </w:tblGrid>
      <w:tr w:rsidR="00B92A2A" w:rsidRPr="00B92A2A" w:rsidTr="00B92A2A">
        <w:tc>
          <w:tcPr>
            <w:tcW w:w="4672" w:type="dxa"/>
          </w:tcPr>
          <w:p w:rsidR="00B92A2A" w:rsidRPr="00B92A2A" w:rsidRDefault="00B92A2A" w:rsidP="00B9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73" w:type="dxa"/>
          </w:tcPr>
          <w:p w:rsidR="00B92A2A" w:rsidRPr="00B92A2A" w:rsidRDefault="00B92A2A" w:rsidP="00B9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2A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</w:tr>
      <w:tr w:rsidR="00B92A2A" w:rsidRPr="00B92A2A" w:rsidTr="00B92A2A">
        <w:tc>
          <w:tcPr>
            <w:tcW w:w="4672" w:type="dxa"/>
          </w:tcPr>
          <w:p w:rsidR="00B92A2A" w:rsidRPr="00B92A2A" w:rsidRDefault="00B92A2A" w:rsidP="00B92A2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A2A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на землю</w:t>
            </w:r>
          </w:p>
          <w:p w:rsidR="00B92A2A" w:rsidRPr="00B92A2A" w:rsidRDefault="00B92A2A" w:rsidP="00B92A2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A2A">
              <w:rPr>
                <w:rFonts w:ascii="Times New Roman" w:hAnsi="Times New Roman" w:cs="Times New Roman"/>
                <w:sz w:val="24"/>
                <w:szCs w:val="24"/>
              </w:rPr>
              <w:t>Государственные акты:</w:t>
            </w:r>
          </w:p>
          <w:p w:rsidR="00B92A2A" w:rsidRPr="00B92A2A" w:rsidRDefault="00B92A2A" w:rsidP="00B92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A">
              <w:rPr>
                <w:rFonts w:ascii="Times New Roman" w:hAnsi="Times New Roman" w:cs="Times New Roman"/>
                <w:sz w:val="24"/>
                <w:szCs w:val="24"/>
              </w:rPr>
              <w:t>-   о  праве пожизненного наследуемого владения земельного участка</w:t>
            </w:r>
          </w:p>
          <w:p w:rsidR="00B92A2A" w:rsidRPr="00B92A2A" w:rsidRDefault="00B92A2A" w:rsidP="00B92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B92A2A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B92A2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(бессрочного) пользования</w:t>
            </w:r>
          </w:p>
          <w:p w:rsidR="00B92A2A" w:rsidRPr="00B92A2A" w:rsidRDefault="00B92A2A" w:rsidP="00B92A2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A2A">
              <w:rPr>
                <w:rFonts w:ascii="Times New Roman" w:hAnsi="Times New Roman" w:cs="Times New Roman"/>
                <w:sz w:val="24"/>
                <w:szCs w:val="24"/>
              </w:rPr>
              <w:t>Иной документ подтверждающий право</w:t>
            </w:r>
          </w:p>
        </w:tc>
        <w:tc>
          <w:tcPr>
            <w:tcW w:w="4673" w:type="dxa"/>
          </w:tcPr>
          <w:p w:rsidR="00B92A2A" w:rsidRPr="00B92A2A" w:rsidRDefault="00B92A2A" w:rsidP="00B92A2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A2A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безвозмездной передачи квартиры в собственность</w:t>
            </w:r>
          </w:p>
          <w:p w:rsidR="00B92A2A" w:rsidRPr="00B92A2A" w:rsidRDefault="00B92A2A" w:rsidP="00B92A2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A2A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</w:t>
            </w:r>
          </w:p>
          <w:p w:rsidR="00B92A2A" w:rsidRPr="00B92A2A" w:rsidRDefault="00B92A2A" w:rsidP="00B92A2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A2A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 подтверждающий право на объект недвижимости </w:t>
            </w:r>
          </w:p>
        </w:tc>
      </w:tr>
    </w:tbl>
    <w:p w:rsidR="004A2685" w:rsidRPr="00B92A2A" w:rsidRDefault="00B92A2A" w:rsidP="00B92A2A">
      <w:pPr>
        <w:jc w:val="both"/>
        <w:rPr>
          <w:rFonts w:ascii="Times New Roman" w:hAnsi="Times New Roman" w:cs="Times New Roman"/>
          <w:sz w:val="24"/>
          <w:szCs w:val="24"/>
        </w:rPr>
      </w:pPr>
      <w:r w:rsidRPr="00B92A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Восклицатель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lamation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A2A">
        <w:rPr>
          <w:rFonts w:ascii="Times New Roman" w:hAnsi="Times New Roman" w:cs="Times New Roman"/>
          <w:sz w:val="24"/>
          <w:szCs w:val="24"/>
        </w:rPr>
        <w:t xml:space="preserve">     Законом не ограничен перечень документов, предоставляемых в качестве оснований для внесения изменений </w:t>
      </w:r>
      <w:r w:rsidR="00A4120B">
        <w:rPr>
          <w:rFonts w:ascii="Times New Roman" w:hAnsi="Times New Roman" w:cs="Times New Roman"/>
          <w:sz w:val="24"/>
          <w:szCs w:val="24"/>
        </w:rPr>
        <w:t>в ЕГРН о ранее учтенных объектах</w:t>
      </w:r>
      <w:r w:rsidRPr="00B92A2A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4A2685" w:rsidRPr="00A4120B" w:rsidRDefault="001F16DC" w:rsidP="001F16DC">
      <w:pPr>
        <w:spacing w:after="0" w:line="360" w:lineRule="auto"/>
        <w:ind w:left="-142" w:right="-42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hAnsi="Times New Roman" w:cs="Times New Roman"/>
          <w:sz w:val="24"/>
          <w:szCs w:val="24"/>
        </w:rPr>
        <w:t xml:space="preserve">Для организации работы по регистрации прав на объекты недвижимости и </w:t>
      </w: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внесению сведений о правообладателе ранее учтенного  объекта недвижимости в Единый государственный реестр недвижимости рекомендуем обратиться в администрацию </w:t>
      </w:r>
      <w:r w:rsidR="00A4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Пестравский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с.</w:t>
      </w:r>
      <w:r w:rsidR="00E6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r w:rsidR="00E63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A412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Крайнюковская</w:t>
      </w:r>
      <w:proofErr w:type="spellEnd"/>
      <w:r w:rsidR="00A4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86 </w:t>
      </w:r>
      <w:proofErr w:type="spellStart"/>
      <w:r w:rsidR="00A41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4120B">
        <w:rPr>
          <w:rFonts w:ascii="Times New Roman" w:eastAsia="Times New Roman" w:hAnsi="Times New Roman" w:cs="Times New Roman"/>
          <w:sz w:val="24"/>
          <w:szCs w:val="24"/>
          <w:lang w:eastAsia="ru-RU"/>
        </w:rPr>
        <w:t>. 20 или в администрацию поселения Пестравка по адресу: с</w:t>
      </w:r>
      <w:proofErr w:type="gramStart"/>
      <w:r w:rsidR="00A4120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A412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естравка ул. 50 Лет Октября д.40.</w:t>
      </w:r>
    </w:p>
    <w:p w:rsidR="00435B49" w:rsidRPr="00160DE6" w:rsidRDefault="00240E40" w:rsidP="00160DE6">
      <w:pPr>
        <w:spacing w:after="0" w:line="360" w:lineRule="auto"/>
        <w:ind w:left="-142" w:right="-42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165AC8" w:rsidRPr="00160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осударственная регистрация права на недвижимость является единственным доказательством его существования.</w:t>
      </w:r>
      <w:r w:rsidR="00165AC8"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B49" w:rsidRPr="00160DE6" w:rsidRDefault="00435B49" w:rsidP="00160DE6">
      <w:pPr>
        <w:spacing w:after="0" w:line="360" w:lineRule="auto"/>
        <w:ind w:left="-142" w:right="-42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5B49" w:rsidRPr="00160DE6" w:rsidRDefault="00435B49" w:rsidP="00160DE6">
      <w:pPr>
        <w:pStyle w:val="a5"/>
        <w:numPr>
          <w:ilvl w:val="0"/>
          <w:numId w:val="2"/>
        </w:numPr>
        <w:spacing w:after="0" w:line="360" w:lineRule="auto"/>
        <w:ind w:left="0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упрощенный порядок регистрации прав на земельные участки для л</w:t>
      </w:r>
      <w:r w:rsidRPr="00160DE6">
        <w:rPr>
          <w:rFonts w:ascii="Times New Roman" w:hAnsi="Times New Roman" w:cs="Times New Roman"/>
          <w:sz w:val="24"/>
          <w:szCs w:val="24"/>
        </w:rPr>
        <w:t xml:space="preserve">ичного подсобного, дачного хозяйства, огородничества, садоводства, индивидуального гаражного или индивидуального жилищного строительства, а также объектов, размещенных на таких земельных участках. </w:t>
      </w:r>
    </w:p>
    <w:p w:rsidR="00435B49" w:rsidRPr="00160DE6" w:rsidRDefault="00435B49" w:rsidP="00160DE6">
      <w:pPr>
        <w:pStyle w:val="a5"/>
        <w:numPr>
          <w:ilvl w:val="0"/>
          <w:numId w:val="2"/>
        </w:numPr>
        <w:spacing w:after="0" w:line="360" w:lineRule="auto"/>
        <w:ind w:left="0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упрощенный порядок внесения сведений о правообладателе объекта недвижимости в Единый государственный реестр недвижимости в отношении ранее учтенных объектов недвижимости</w:t>
      </w:r>
    </w:p>
    <w:p w:rsidR="00EB0F9E" w:rsidRPr="00160DE6" w:rsidRDefault="00A4120B" w:rsidP="00160DE6">
      <w:pPr>
        <w:spacing w:after="0" w:line="360" w:lineRule="auto"/>
        <w:ind w:left="-142" w:right="-42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</w:t>
      </w:r>
      <w:r w:rsidR="00EB0F9E"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обязательном порядке гражданам, которые являются правообладателями следующих объектов недвижимости: 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Пестравка, пер.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Комиссарский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31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Хлеборобов, д. 78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Пестравка, пер.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Комиссарский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Пролетарская, д. 21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Пестравский район,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Советская, д. 92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Набережная, д. 1 "б"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50 лет Октября, д. 113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Пестравка, пер.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Чапаевский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Пестравский район, с. Пестравка, ул. Заводская, д. 8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15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Пестравка, ул. </w:t>
      </w:r>
      <w:proofErr w:type="spell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Анютинская</w:t>
      </w:r>
      <w:proofErr w:type="spell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 Пестравский, с Пестравка, </w:t>
      </w:r>
      <w:proofErr w:type="spellStart"/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Крестьянская, </w:t>
      </w:r>
      <w:proofErr w:type="spell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50 лет Октября, д. 53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Набережная, д. 1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Набережная, д. 8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Советская, д. 54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Пестравка, пер.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Комиссарский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87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Шоссейная, д. 25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Пролетарская, д. 72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Шоссейная, д. 21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пер. Пестравский, д. 21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 Пестравский, с Пестравка, </w:t>
      </w:r>
      <w:proofErr w:type="spellStart"/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Полевая, </w:t>
      </w:r>
      <w:proofErr w:type="spell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Ульяновская, д. 2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Пестравка, пер.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Комиссарский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47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Хлеборобов, д. 52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Хлеборобов, д. 10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Крестьянская, д. 66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Пестравка, пер.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50 лет Октября, д. 97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Пестравка, ул. </w:t>
      </w:r>
      <w:proofErr w:type="spell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Крайнюковская</w:t>
      </w:r>
      <w:proofErr w:type="spell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104 "1"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40 лет Победы, д. 4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Заводская, д. 2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50 лет Октября, д. 111 "8"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Пестравка, пер.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42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Пестравка, пер.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Комиссарский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32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Пестравка, пер.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Комиссарский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36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Пролетарская, д. 26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Пестравка, ул. </w:t>
      </w:r>
      <w:proofErr w:type="spell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Крайнюковская</w:t>
      </w:r>
      <w:proofErr w:type="spell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51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Пролетарская, д. 68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Крестьянская, д. 22 "0"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Пестравка, ул. </w:t>
      </w:r>
      <w:proofErr w:type="spell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 "9"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Пестравка, пер.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Чапаевский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Коммунистическая, д. 21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Красноармейская, д. 12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Советская, д. 68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50 лет Октября, д. 30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Набережная, д. 20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Советская, д. 60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Пестравка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Рабочий проспект, д. 10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пер. Пестравский, д. 4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Кустарная, д. 30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Набережная, д. 12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Самарская область, Пестравский район, с. Пестравка, ул. Заводская, д. 1 "Д"/1</w:t>
      </w:r>
      <w:proofErr w:type="gramEnd"/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Пестравка, ул. Заводская, д. 3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118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43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87 "а"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 Пестравский, с Тяглое Озеро, </w:t>
      </w:r>
      <w:proofErr w:type="spellStart"/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Молодежная, </w:t>
      </w:r>
      <w:proofErr w:type="spell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р-н Пестравский, с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яглое Озеро, ул. Приозерная, д. 69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28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107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 Пестравский, с Тяглое Озеро, </w:t>
      </w:r>
      <w:proofErr w:type="spellStart"/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Приозерная, </w:t>
      </w:r>
      <w:proofErr w:type="spell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130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49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р-н. Пестравский, с. Тяглое Озеро, ул. 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47</w:t>
      </w:r>
    </w:p>
    <w:p w:rsidR="00160DE6" w:rsidRPr="00160DE6" w:rsidRDefault="00160DE6" w:rsidP="00160DE6">
      <w:pPr>
        <w:pStyle w:val="a5"/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Пестравский р-н, с</w:t>
      </w:r>
      <w:proofErr w:type="gramStart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яглое Озеро, ул.Приозерная, д.53</w:t>
      </w:r>
    </w:p>
    <w:p w:rsidR="00EB0F9E" w:rsidRPr="00160DE6" w:rsidRDefault="00EB0F9E" w:rsidP="00160DE6">
      <w:pPr>
        <w:spacing w:after="0" w:line="360" w:lineRule="auto"/>
        <w:ind w:left="-142" w:right="-42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49" w:rsidRPr="00160DE6" w:rsidRDefault="00435B49" w:rsidP="00160DE6">
      <w:pPr>
        <w:spacing w:after="0" w:line="240" w:lineRule="auto"/>
        <w:ind w:left="-142" w:right="-425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49" w:rsidRPr="00160DE6" w:rsidRDefault="00435B49" w:rsidP="00160DE6">
      <w:pPr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B49" w:rsidRPr="00160DE6" w:rsidRDefault="00435B49" w:rsidP="00160DE6">
      <w:pPr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4A2685" w:rsidRPr="00160DE6" w:rsidRDefault="00A4120B" w:rsidP="00160DE6">
      <w:pPr>
        <w:spacing w:after="0" w:line="240" w:lineRule="auto"/>
        <w:ind w:left="-142" w:right="-425" w:firstLine="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консульт</w:t>
      </w:r>
      <w:r w:rsidR="00562064">
        <w:rPr>
          <w:rFonts w:ascii="Times New Roman" w:eastAsia="Times New Roman" w:hAnsi="Times New Roman" w:cs="Times New Roman"/>
          <w:lang w:eastAsia="ru-RU"/>
        </w:rPr>
        <w:t xml:space="preserve">ацией обращаться по номеру 8 (846)74 </w:t>
      </w:r>
      <w:r>
        <w:rPr>
          <w:rFonts w:ascii="Times New Roman" w:eastAsia="Times New Roman" w:hAnsi="Times New Roman" w:cs="Times New Roman"/>
          <w:lang w:eastAsia="ru-RU"/>
        </w:rPr>
        <w:t xml:space="preserve">2-14-74 Филиппова Екатерина Владимировна. </w:t>
      </w:r>
    </w:p>
    <w:sectPr w:rsidR="004A2685" w:rsidRPr="00160DE6" w:rsidSect="00435B4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85"/>
    <w:multiLevelType w:val="hybridMultilevel"/>
    <w:tmpl w:val="8EF6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77D9"/>
    <w:multiLevelType w:val="hybridMultilevel"/>
    <w:tmpl w:val="4ABA0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932BC1"/>
    <w:multiLevelType w:val="hybridMultilevel"/>
    <w:tmpl w:val="26304B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544ED5"/>
    <w:multiLevelType w:val="hybridMultilevel"/>
    <w:tmpl w:val="7A12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E5"/>
    <w:rsid w:val="000610DA"/>
    <w:rsid w:val="000A01E5"/>
    <w:rsid w:val="000C774C"/>
    <w:rsid w:val="000E1234"/>
    <w:rsid w:val="0011759C"/>
    <w:rsid w:val="001200EB"/>
    <w:rsid w:val="00160DE6"/>
    <w:rsid w:val="00165AC8"/>
    <w:rsid w:val="00196113"/>
    <w:rsid w:val="001F16DC"/>
    <w:rsid w:val="001F71DA"/>
    <w:rsid w:val="002224DD"/>
    <w:rsid w:val="0023750E"/>
    <w:rsid w:val="00240E40"/>
    <w:rsid w:val="0024630F"/>
    <w:rsid w:val="00274D2A"/>
    <w:rsid w:val="003053A5"/>
    <w:rsid w:val="0030741A"/>
    <w:rsid w:val="003234D0"/>
    <w:rsid w:val="00327066"/>
    <w:rsid w:val="00383F2B"/>
    <w:rsid w:val="00435B49"/>
    <w:rsid w:val="00436695"/>
    <w:rsid w:val="0046270F"/>
    <w:rsid w:val="004A2685"/>
    <w:rsid w:val="004F50B4"/>
    <w:rsid w:val="00562064"/>
    <w:rsid w:val="00594F43"/>
    <w:rsid w:val="005B4833"/>
    <w:rsid w:val="005E4E4D"/>
    <w:rsid w:val="005F7F3C"/>
    <w:rsid w:val="0062106D"/>
    <w:rsid w:val="00647EB3"/>
    <w:rsid w:val="006C1384"/>
    <w:rsid w:val="006C3CF8"/>
    <w:rsid w:val="00770E5D"/>
    <w:rsid w:val="00795964"/>
    <w:rsid w:val="00797888"/>
    <w:rsid w:val="00820AED"/>
    <w:rsid w:val="008259D8"/>
    <w:rsid w:val="008910FE"/>
    <w:rsid w:val="0090374C"/>
    <w:rsid w:val="009175F9"/>
    <w:rsid w:val="009859A4"/>
    <w:rsid w:val="00A02646"/>
    <w:rsid w:val="00A03F23"/>
    <w:rsid w:val="00A4120B"/>
    <w:rsid w:val="00A600B1"/>
    <w:rsid w:val="00A63395"/>
    <w:rsid w:val="00A87E46"/>
    <w:rsid w:val="00AB7A23"/>
    <w:rsid w:val="00AE2F41"/>
    <w:rsid w:val="00AE3971"/>
    <w:rsid w:val="00AE73EE"/>
    <w:rsid w:val="00B92A2A"/>
    <w:rsid w:val="00BE44BB"/>
    <w:rsid w:val="00C72A34"/>
    <w:rsid w:val="00DE242F"/>
    <w:rsid w:val="00E635F9"/>
    <w:rsid w:val="00E917AF"/>
    <w:rsid w:val="00E918EF"/>
    <w:rsid w:val="00E958E4"/>
    <w:rsid w:val="00EA6166"/>
    <w:rsid w:val="00EB0F9E"/>
    <w:rsid w:val="00EB16C8"/>
    <w:rsid w:val="00ED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24DD"/>
    <w:pPr>
      <w:ind w:left="720"/>
      <w:contextualSpacing/>
    </w:pPr>
  </w:style>
  <w:style w:type="table" w:styleId="a6">
    <w:name w:val="Table Grid"/>
    <w:basedOn w:val="a1"/>
    <w:uiPriority w:val="39"/>
    <w:rsid w:val="00B9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222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65BD-3F7C-46F6-B134-2EF616D2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Кашина</dc:creator>
  <cp:lastModifiedBy>OKS-0</cp:lastModifiedBy>
  <cp:revision>3</cp:revision>
  <cp:lastPrinted>2023-12-07T09:05:00Z</cp:lastPrinted>
  <dcterms:created xsi:type="dcterms:W3CDTF">2023-12-07T11:05:00Z</dcterms:created>
  <dcterms:modified xsi:type="dcterms:W3CDTF">2023-12-11T04:10:00Z</dcterms:modified>
</cp:coreProperties>
</file>